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8F155" w14:textId="77777777" w:rsidR="00D01CC7" w:rsidRDefault="00D01CC7" w:rsidP="00D01CC7">
      <w:pPr>
        <w:spacing w:line="480" w:lineRule="auto"/>
        <w:rPr>
          <w:rFonts w:ascii="Times New Roman" w:hAnsi="Times New Roman" w:cs="Times New Roman"/>
        </w:rPr>
      </w:pPr>
      <w:r>
        <w:rPr>
          <w:rFonts w:ascii="Times New Roman" w:hAnsi="Times New Roman" w:cs="Times New Roman"/>
        </w:rPr>
        <w:t>Mevlam Ajdin</w:t>
      </w:r>
    </w:p>
    <w:p w14:paraId="3DCF3627" w14:textId="77777777" w:rsidR="00D01CC7" w:rsidRDefault="00D01CC7" w:rsidP="00D01CC7">
      <w:pPr>
        <w:spacing w:line="480" w:lineRule="auto"/>
        <w:jc w:val="center"/>
        <w:rPr>
          <w:rFonts w:ascii="Times New Roman" w:hAnsi="Times New Roman" w:cs="Times New Roman"/>
        </w:rPr>
      </w:pPr>
      <w:r>
        <w:rPr>
          <w:rFonts w:ascii="Times New Roman" w:hAnsi="Times New Roman" w:cs="Times New Roman"/>
        </w:rPr>
        <w:t>Article Summary</w:t>
      </w:r>
    </w:p>
    <w:p w14:paraId="515D3BB3" w14:textId="77777777" w:rsidR="00D01CC7" w:rsidRDefault="00D01CC7" w:rsidP="00D01CC7">
      <w:pPr>
        <w:spacing w:line="480" w:lineRule="auto"/>
        <w:rPr>
          <w:rFonts w:ascii="Times New Roman" w:hAnsi="Times New Roman" w:cs="Times New Roman"/>
        </w:rPr>
      </w:pPr>
      <w:r>
        <w:rPr>
          <w:rFonts w:ascii="Times New Roman" w:hAnsi="Times New Roman" w:cs="Times New Roman"/>
        </w:rPr>
        <w:tab/>
      </w:r>
      <w:r w:rsidR="00A86EA8">
        <w:rPr>
          <w:rFonts w:ascii="Times New Roman" w:hAnsi="Times New Roman" w:cs="Times New Roman"/>
        </w:rPr>
        <w:t>The ‘Assessment of a Pilot Video’s Effect on Physical Activity and Heart Health for young Children</w:t>
      </w:r>
      <w:r w:rsidR="00693100">
        <w:rPr>
          <w:rFonts w:ascii="Times New Roman" w:hAnsi="Times New Roman" w:cs="Times New Roman"/>
        </w:rPr>
        <w:t>’</w:t>
      </w:r>
      <w:r w:rsidR="00A86EA8">
        <w:rPr>
          <w:rFonts w:ascii="Times New Roman" w:hAnsi="Times New Roman" w:cs="Times New Roman"/>
        </w:rPr>
        <w:t xml:space="preserve"> by Sarah Levin, Maurice Martin, Thomas Mckenzie, and Amy Delouise is a great example for our class as it depicts clearly the efforts and effects of those working in health promotion fields and their i</w:t>
      </w:r>
      <w:r w:rsidR="00693100">
        <w:rPr>
          <w:rFonts w:ascii="Times New Roman" w:hAnsi="Times New Roman" w:cs="Times New Roman"/>
        </w:rPr>
        <w:t xml:space="preserve">mpacts through various tactics and studies. In this particular study, the four researchers above aimed to examine activity levels of students </w:t>
      </w:r>
      <w:r w:rsidR="00571656">
        <w:rPr>
          <w:rFonts w:ascii="Times New Roman" w:hAnsi="Times New Roman" w:cs="Times New Roman"/>
        </w:rPr>
        <w:t xml:space="preserve">in </w:t>
      </w:r>
      <w:r w:rsidR="00693100">
        <w:rPr>
          <w:rFonts w:ascii="Times New Roman" w:hAnsi="Times New Roman" w:cs="Times New Roman"/>
        </w:rPr>
        <w:t xml:space="preserve">Pre-K to grade 2 and the effect of “Dynamotion” video tape on the children’s attitude toward physical activity, self efficacy, and more. </w:t>
      </w:r>
    </w:p>
    <w:p w14:paraId="00C83173" w14:textId="77777777" w:rsidR="00693100" w:rsidRDefault="00693100" w:rsidP="00D01CC7">
      <w:pPr>
        <w:spacing w:line="480" w:lineRule="auto"/>
        <w:rPr>
          <w:rFonts w:ascii="Times New Roman" w:hAnsi="Times New Roman" w:cs="Times New Roman"/>
        </w:rPr>
      </w:pPr>
      <w:r>
        <w:rPr>
          <w:rFonts w:ascii="Times New Roman" w:hAnsi="Times New Roman" w:cs="Times New Roman"/>
        </w:rPr>
        <w:tab/>
      </w:r>
      <w:r w:rsidR="00571656">
        <w:rPr>
          <w:rFonts w:ascii="Times New Roman" w:hAnsi="Times New Roman" w:cs="Times New Roman"/>
        </w:rPr>
        <w:t>In children, the percentage that have become overweight has nearly doubled which raised questions for this group of researchers. The reason they had believed for this change was due to sedentary behaviors outside of school, the focus being on how an excessive amount of TV viewing for children can negat</w:t>
      </w:r>
      <w:r w:rsidR="00725C02">
        <w:rPr>
          <w:rFonts w:ascii="Times New Roman" w:hAnsi="Times New Roman" w:cs="Times New Roman"/>
        </w:rPr>
        <w:t>ively impact their opportunity physical activity. Also this issue was attributed to the lack of adequate physical activity teachings in school due to time constraints. As health promoters, they aimed to see if they could devise a program that could positively</w:t>
      </w:r>
      <w:r w:rsidR="00BD6B76">
        <w:rPr>
          <w:rFonts w:ascii="Times New Roman" w:hAnsi="Times New Roman" w:cs="Times New Roman"/>
        </w:rPr>
        <w:t xml:space="preserve"> effect children</w:t>
      </w:r>
      <w:r w:rsidR="00725C02">
        <w:rPr>
          <w:rFonts w:ascii="Times New Roman" w:hAnsi="Times New Roman" w:cs="Times New Roman"/>
        </w:rPr>
        <w:t xml:space="preserve"> through the TV viewing that was doing so much damage to the general population. The model would be similar to those used in elementary school video showings</w:t>
      </w:r>
      <w:r w:rsidR="00524798">
        <w:rPr>
          <w:rFonts w:ascii="Times New Roman" w:hAnsi="Times New Roman" w:cs="Times New Roman"/>
        </w:rPr>
        <w:t xml:space="preserve">, where their “Dynamotion” video which engaged children in healthy behaviors was shown for a 15-minute period. </w:t>
      </w:r>
    </w:p>
    <w:p w14:paraId="1B1DC014" w14:textId="23B22AB5" w:rsidR="00524798" w:rsidRDefault="00524798" w:rsidP="00D01CC7">
      <w:pPr>
        <w:spacing w:line="480" w:lineRule="auto"/>
        <w:rPr>
          <w:rFonts w:ascii="Times New Roman" w:hAnsi="Times New Roman" w:cs="Times New Roman"/>
        </w:rPr>
      </w:pPr>
      <w:r>
        <w:rPr>
          <w:rFonts w:ascii="Times New Roman" w:hAnsi="Times New Roman" w:cs="Times New Roman"/>
        </w:rPr>
        <w:tab/>
        <w:t xml:space="preserve">The research included 208 diverse participants in a Maryland elementary school from kindergarten through second grade. </w:t>
      </w:r>
      <w:r w:rsidR="00BD6B76">
        <w:rPr>
          <w:rFonts w:ascii="Times New Roman" w:hAnsi="Times New Roman" w:cs="Times New Roman"/>
        </w:rPr>
        <w:t xml:space="preserve">A pre test and post test was created to measure knowledge and self efficacy of the participants tested before and after the intervention. The test included a </w:t>
      </w:r>
      <w:r w:rsidR="00BD6B76">
        <w:rPr>
          <w:rFonts w:ascii="Times New Roman" w:hAnsi="Times New Roman" w:cs="Times New Roman"/>
        </w:rPr>
        <w:lastRenderedPageBreak/>
        <w:t>nine item</w:t>
      </w:r>
      <w:r w:rsidR="00203A24">
        <w:rPr>
          <w:rFonts w:ascii="Times New Roman" w:hAnsi="Times New Roman" w:cs="Times New Roman"/>
        </w:rPr>
        <w:t xml:space="preserve"> (quantitative)</w:t>
      </w:r>
      <w:r w:rsidR="00BD6B76">
        <w:rPr>
          <w:rFonts w:ascii="Times New Roman" w:hAnsi="Times New Roman" w:cs="Times New Roman"/>
        </w:rPr>
        <w:t xml:space="preserve"> questionnaire based on questions and pictures of basic anatomy and physical activity. </w:t>
      </w:r>
      <w:r w:rsidR="00203A24">
        <w:rPr>
          <w:rFonts w:ascii="Times New Roman" w:hAnsi="Times New Roman" w:cs="Times New Roman"/>
        </w:rPr>
        <w:t xml:space="preserve">A qualitative assessment was also given </w:t>
      </w:r>
      <w:r w:rsidR="00D873BF">
        <w:rPr>
          <w:rFonts w:ascii="Times New Roman" w:hAnsi="Times New Roman" w:cs="Times New Roman"/>
        </w:rPr>
        <w:t xml:space="preserve">to see whether the students enjoyed the video and to assess their performance and attitude changes towards physical activity. The intervention </w:t>
      </w:r>
      <w:r w:rsidR="009C63C0">
        <w:rPr>
          <w:rFonts w:ascii="Times New Roman" w:hAnsi="Times New Roman" w:cs="Times New Roman"/>
        </w:rPr>
        <w:t>mentioned above included the 15-</w:t>
      </w:r>
      <w:r w:rsidR="00D873BF">
        <w:rPr>
          <w:rFonts w:ascii="Times New Roman" w:hAnsi="Times New Roman" w:cs="Times New Roman"/>
        </w:rPr>
        <w:t>minute educational video</w:t>
      </w:r>
      <w:r w:rsidR="00654222">
        <w:rPr>
          <w:rFonts w:ascii="Times New Roman" w:hAnsi="Times New Roman" w:cs="Times New Roman"/>
        </w:rPr>
        <w:t xml:space="preserve"> on the heart, lungs, and more</w:t>
      </w:r>
      <w:r w:rsidR="00D873BF">
        <w:rPr>
          <w:rFonts w:ascii="Times New Roman" w:hAnsi="Times New Roman" w:cs="Times New Roman"/>
        </w:rPr>
        <w:t xml:space="preserve">. </w:t>
      </w:r>
    </w:p>
    <w:p w14:paraId="081F2796" w14:textId="37D0F26B" w:rsidR="009C63C0" w:rsidRDefault="009C63C0" w:rsidP="00D01CC7">
      <w:pPr>
        <w:spacing w:line="480" w:lineRule="auto"/>
        <w:rPr>
          <w:rFonts w:ascii="Times New Roman" w:hAnsi="Times New Roman" w:cs="Times New Roman"/>
        </w:rPr>
      </w:pPr>
      <w:r>
        <w:rPr>
          <w:rFonts w:ascii="Times New Roman" w:hAnsi="Times New Roman" w:cs="Times New Roman"/>
        </w:rPr>
        <w:tab/>
        <w:t xml:space="preserve">The results of this experiment showed that health promotion can be used </w:t>
      </w:r>
      <w:r w:rsidR="00FC4D8C">
        <w:rPr>
          <w:rFonts w:ascii="Times New Roman" w:hAnsi="Times New Roman" w:cs="Times New Roman"/>
        </w:rPr>
        <w:t>t</w:t>
      </w:r>
      <w:r>
        <w:rPr>
          <w:rFonts w:ascii="Times New Roman" w:hAnsi="Times New Roman" w:cs="Times New Roman"/>
        </w:rPr>
        <w:t>hrough many different mediums, one of the</w:t>
      </w:r>
      <w:r w:rsidR="00654222">
        <w:rPr>
          <w:rFonts w:ascii="Times New Roman" w:hAnsi="Times New Roman" w:cs="Times New Roman"/>
        </w:rPr>
        <w:t>m</w:t>
      </w:r>
      <w:r>
        <w:rPr>
          <w:rFonts w:ascii="Times New Roman" w:hAnsi="Times New Roman" w:cs="Times New Roman"/>
        </w:rPr>
        <w:t xml:space="preserve"> being television </w:t>
      </w:r>
      <w:r w:rsidR="00FC4D8C">
        <w:rPr>
          <w:rFonts w:ascii="Times New Roman" w:hAnsi="Times New Roman" w:cs="Times New Roman"/>
        </w:rPr>
        <w:t>as long as the goal is positive and the intent and various ideas are well thought out as they were in this occasion. The astounding figure that stood out amongst all result</w:t>
      </w:r>
      <w:r w:rsidR="00654222">
        <w:rPr>
          <w:rFonts w:ascii="Times New Roman" w:hAnsi="Times New Roman" w:cs="Times New Roman"/>
        </w:rPr>
        <w:t>s</w:t>
      </w:r>
      <w:r w:rsidR="00FC4D8C">
        <w:rPr>
          <w:rFonts w:ascii="Times New Roman" w:hAnsi="Times New Roman" w:cs="Times New Roman"/>
        </w:rPr>
        <w:t xml:space="preserve"> was that </w:t>
      </w:r>
      <w:r w:rsidR="00800D23">
        <w:rPr>
          <w:rFonts w:ascii="Times New Roman" w:hAnsi="Times New Roman" w:cs="Times New Roman"/>
        </w:rPr>
        <w:t xml:space="preserve">the interventions knowledge scores increased by 25.4% from pre to post test showing the effectiveness of the brief educational video. Also self efficacy rose from 24% to 44% amongst the children in regards to believing </w:t>
      </w:r>
      <w:r w:rsidR="00A214E5">
        <w:rPr>
          <w:rFonts w:ascii="Times New Roman" w:hAnsi="Times New Roman" w:cs="Times New Roman"/>
        </w:rPr>
        <w:t xml:space="preserve">they were physically capable. </w:t>
      </w:r>
      <w:r w:rsidR="00654222">
        <w:rPr>
          <w:rFonts w:ascii="Times New Roman" w:hAnsi="Times New Roman" w:cs="Times New Roman"/>
        </w:rPr>
        <w:t xml:space="preserve">Although there were limits such as time restraints and the lack of ability to test multiple times, the results were positive in light to health promotion and how educational videos can positively effect long term health. </w:t>
      </w:r>
      <w:bookmarkStart w:id="0" w:name="_GoBack"/>
      <w:bookmarkEnd w:id="0"/>
    </w:p>
    <w:p w14:paraId="54FC2B56" w14:textId="77777777" w:rsidR="00654222" w:rsidRDefault="00654222" w:rsidP="00D01CC7">
      <w:pPr>
        <w:spacing w:line="480" w:lineRule="auto"/>
        <w:rPr>
          <w:rFonts w:ascii="Times New Roman" w:hAnsi="Times New Roman" w:cs="Times New Roman"/>
        </w:rPr>
      </w:pPr>
    </w:p>
    <w:p w14:paraId="431A01EF" w14:textId="57E267BA" w:rsidR="00654222" w:rsidRPr="00D01CC7" w:rsidRDefault="00654222" w:rsidP="00D01CC7">
      <w:pPr>
        <w:spacing w:line="480" w:lineRule="auto"/>
        <w:rPr>
          <w:rFonts w:ascii="Times New Roman" w:hAnsi="Times New Roman" w:cs="Times New Roman"/>
        </w:rPr>
      </w:pPr>
      <w:r>
        <w:rPr>
          <w:rFonts w:ascii="Times New Roman" w:hAnsi="Times New Roman" w:cs="Times New Roman"/>
        </w:rPr>
        <w:t xml:space="preserve">Link: </w:t>
      </w:r>
      <w:hyperlink r:id="rId6" w:history="1">
        <w:r w:rsidRPr="00654222">
          <w:rPr>
            <w:rStyle w:val="Hyperlink"/>
            <w:rFonts w:ascii="Times New Roman" w:hAnsi="Times New Roman" w:cs="Times New Roman"/>
          </w:rPr>
          <w:t>https://content.ebscohost.com/ContentServer.asp?T=P&amp;P=AN&amp;K=106801522&amp;S=L&amp;D=rzh&amp;EbscoContent=dGJyMNHr7ESep7Q4zdnyOLCmr06eqK9SsKm4TK+WxWXS&amp;ContentCustomer=dGJyMPGusUq3p7FJuePfgeyx43zx</w:t>
        </w:r>
      </w:hyperlink>
    </w:p>
    <w:sectPr w:rsidR="00654222" w:rsidRPr="00D01CC7" w:rsidSect="00D01C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3D4FB" w14:textId="77777777" w:rsidR="00192374" w:rsidRDefault="00192374" w:rsidP="00D01CC7">
      <w:r>
        <w:separator/>
      </w:r>
    </w:p>
  </w:endnote>
  <w:endnote w:type="continuationSeparator" w:id="0">
    <w:p w14:paraId="79E1EA78" w14:textId="77777777" w:rsidR="00192374" w:rsidRDefault="00192374" w:rsidP="00D0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D002D" w14:textId="77777777" w:rsidR="00192374" w:rsidRDefault="00192374" w:rsidP="00D01CC7">
      <w:r>
        <w:separator/>
      </w:r>
    </w:p>
  </w:footnote>
  <w:footnote w:type="continuationSeparator" w:id="0">
    <w:p w14:paraId="1B93266B" w14:textId="77777777" w:rsidR="00192374" w:rsidRDefault="00192374" w:rsidP="00D01C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F444" w14:textId="77777777" w:rsidR="00D01CC7" w:rsidRDefault="00D01CC7">
    <w:pPr>
      <w:spacing w:line="264" w:lineRule="auto"/>
    </w:pPr>
    <w:r>
      <w:rPr>
        <w:noProof/>
        <w:color w:val="000000"/>
      </w:rPr>
      <mc:AlternateContent>
        <mc:Choice Requires="wps">
          <w:drawing>
            <wp:anchor distT="0" distB="0" distL="114300" distR="114300" simplePos="0" relativeHeight="251659264" behindDoc="0" locked="0" layoutInCell="1" allowOverlap="1" wp14:anchorId="556641DF" wp14:editId="4EF9F14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0F5D88" id="Rectangle_x0020_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" filled="f" strokecolor="#747070 [1614]" strokeweight="1.25pt">
              <w10:wrap anchorx="page" anchory="page"/>
            </v:rect>
          </w:pict>
        </mc:Fallback>
      </mc:AlternateContent>
    </w:r>
    <w:sdt>
      <w:sdtPr>
        <w:rPr>
          <w:rFonts w:ascii="Helvetica" w:hAnsi="Helvetica" w:cs="Helvetica"/>
          <w:color w:val="262626"/>
        </w:rPr>
        <w:alias w:val="Title"/>
        <w:id w:val="15524250"/>
        <w:placeholder>
          <w:docPart w:val="1F9F57FD7BE19E4A8B49FFE8C38B89C7"/>
        </w:placeholder>
        <w:dataBinding w:prefixMappings="xmlns:ns0='http://schemas.openxmlformats.org/package/2006/metadata/core-properties' xmlns:ns1='http://purl.org/dc/elements/1.1/'" w:xpath="/ns0:coreProperties[1]/ns1:title[1]" w:storeItemID="{6C3C8BC8-F283-45AE-878A-BAB7291924A1}"/>
        <w:text/>
      </w:sdtPr>
      <w:sdtContent>
        <w:r w:rsidRPr="00D01CC7">
          <w:rPr>
            <w:rFonts w:ascii="Helvetica" w:hAnsi="Helvetica" w:cs="Helvetica"/>
            <w:color w:val="262626"/>
          </w:rPr>
          <w:t>Levin, S., Martin, M. W., McKenzie, T. L., &amp; DeLouise, A. C. (2002). Assessment of a pilot video's effect on physical activity and heart health for young children. Family &amp; Community Health: The Journal Of Health Promotion &amp; Maintenance, 25(3), 10-17. doi:10.1097/00003727-200210000-00005</w:t>
        </w:r>
      </w:sdtContent>
    </w:sdt>
  </w:p>
  <w:p w14:paraId="396976DF" w14:textId="77777777" w:rsidR="00D01CC7" w:rsidRDefault="00D01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C7"/>
    <w:rsid w:val="000255C8"/>
    <w:rsid w:val="00042D5E"/>
    <w:rsid w:val="000D2214"/>
    <w:rsid w:val="00192374"/>
    <w:rsid w:val="001A2A32"/>
    <w:rsid w:val="001B7DC7"/>
    <w:rsid w:val="001D02D4"/>
    <w:rsid w:val="00203A24"/>
    <w:rsid w:val="002B7F90"/>
    <w:rsid w:val="0035165C"/>
    <w:rsid w:val="004C7E73"/>
    <w:rsid w:val="00524798"/>
    <w:rsid w:val="00571656"/>
    <w:rsid w:val="00654222"/>
    <w:rsid w:val="00693100"/>
    <w:rsid w:val="00725C02"/>
    <w:rsid w:val="00753F44"/>
    <w:rsid w:val="007D3417"/>
    <w:rsid w:val="00800D23"/>
    <w:rsid w:val="009C63C0"/>
    <w:rsid w:val="00A214E5"/>
    <w:rsid w:val="00A86EA8"/>
    <w:rsid w:val="00B4785B"/>
    <w:rsid w:val="00BD6B76"/>
    <w:rsid w:val="00D01CC7"/>
    <w:rsid w:val="00D873BF"/>
    <w:rsid w:val="00FC4D8C"/>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3FA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C7"/>
    <w:pPr>
      <w:tabs>
        <w:tab w:val="center" w:pos="4680"/>
        <w:tab w:val="right" w:pos="9360"/>
      </w:tabs>
    </w:pPr>
  </w:style>
  <w:style w:type="character" w:customStyle="1" w:styleId="HeaderChar">
    <w:name w:val="Header Char"/>
    <w:basedOn w:val="DefaultParagraphFont"/>
    <w:link w:val="Header"/>
    <w:uiPriority w:val="99"/>
    <w:rsid w:val="00D01CC7"/>
  </w:style>
  <w:style w:type="paragraph" w:styleId="Footer">
    <w:name w:val="footer"/>
    <w:basedOn w:val="Normal"/>
    <w:link w:val="FooterChar"/>
    <w:uiPriority w:val="99"/>
    <w:unhideWhenUsed/>
    <w:rsid w:val="00D01CC7"/>
    <w:pPr>
      <w:tabs>
        <w:tab w:val="center" w:pos="4680"/>
        <w:tab w:val="right" w:pos="9360"/>
      </w:tabs>
    </w:pPr>
  </w:style>
  <w:style w:type="character" w:customStyle="1" w:styleId="FooterChar">
    <w:name w:val="Footer Char"/>
    <w:basedOn w:val="DefaultParagraphFont"/>
    <w:link w:val="Footer"/>
    <w:uiPriority w:val="99"/>
    <w:rsid w:val="00D01CC7"/>
  </w:style>
  <w:style w:type="character" w:styleId="Hyperlink">
    <w:name w:val="Hyperlink"/>
    <w:basedOn w:val="DefaultParagraphFont"/>
    <w:uiPriority w:val="99"/>
    <w:unhideWhenUsed/>
    <w:rsid w:val="00654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ontent.ebscohost.com/ContentServer.asp?T=P&amp;P=AN&amp;K=106801522&amp;S=L&amp;D=rzh&amp;EbscoContent=dGJyMNHr7ESep7Q4zdnyOLCmr06eqK9SsKm4TK%2BWxWXS&amp;ContentCustomer=dGJyMPGusUq3p7FJuePfgeyx43zx"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9F57FD7BE19E4A8B49FFE8C38B89C7"/>
        <w:category>
          <w:name w:val="General"/>
          <w:gallery w:val="placeholder"/>
        </w:category>
        <w:types>
          <w:type w:val="bbPlcHdr"/>
        </w:types>
        <w:behaviors>
          <w:behavior w:val="content"/>
        </w:behaviors>
        <w:guid w:val="{C91D27AC-00F2-D043-B0ED-33BB6428D65F}"/>
      </w:docPartPr>
      <w:docPartBody>
        <w:p w:rsidR="00000000" w:rsidRDefault="00E868A3" w:rsidP="00E868A3">
          <w:pPr>
            <w:pStyle w:val="1F9F57FD7BE19E4A8B49FFE8C38B89C7"/>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A3"/>
    <w:rsid w:val="00E868A3"/>
    <w:rsid w:val="00EC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9F57FD7BE19E4A8B49FFE8C38B89C7">
    <w:name w:val="1F9F57FD7BE19E4A8B49FFE8C38B89C7"/>
    <w:rsid w:val="00E86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492</Words>
  <Characters>2808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Levin, S., Martin, M. W., McKenzie, T. L., &amp; DeLouise, A. C. (2002). Assessment of a pilot video's effect on physical activity and heart health for young children. Family &amp; Community Health: The Journal Of Health Promotion &amp; Maintenance, 25(3), 10-17. doi:10.1097/00003727-200210000-00005</dc:title>
  <dc:subject/>
  <dc:creator>Ajdin, Mevlam</dc:creator>
  <cp:keywords/>
  <dc:description/>
  <cp:lastModifiedBy>Ajdin, Mevlam</cp:lastModifiedBy>
  <cp:revision>2</cp:revision>
  <dcterms:created xsi:type="dcterms:W3CDTF">2016-10-17T01:29:00Z</dcterms:created>
  <dcterms:modified xsi:type="dcterms:W3CDTF">2016-10-17T03:59:00Z</dcterms:modified>
</cp:coreProperties>
</file>